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06E" w:rsidP="00F835C0" w:rsidRDefault="00F835C0" w14:paraId="56F8D247" w14:textId="471E9B1D">
      <w:pPr>
        <w:spacing w:after="0"/>
        <w:jc w:val="center"/>
      </w:pPr>
      <w:r>
        <w:t>Teton Waterways Recreation Advisory Committee</w:t>
      </w:r>
    </w:p>
    <w:p w:rsidR="00F835C0" w:rsidP="00F835C0" w:rsidRDefault="00F835C0" w14:paraId="7C3187F7" w14:textId="2DC99D27">
      <w:pPr>
        <w:spacing w:after="0"/>
        <w:jc w:val="center"/>
      </w:pPr>
      <w:r>
        <w:t>August 9</w:t>
      </w:r>
      <w:r w:rsidRPr="00F835C0">
        <w:rPr>
          <w:vertAlign w:val="superscript"/>
        </w:rPr>
        <w:t>th</w:t>
      </w:r>
      <w:r>
        <w:t xml:space="preserve"> 6 – 7:30</w:t>
      </w:r>
    </w:p>
    <w:p w:rsidR="00F835C0" w:rsidP="00F835C0" w:rsidRDefault="006C15DF" w14:paraId="2A9EAC2C" w14:textId="090AB695">
      <w:pPr>
        <w:spacing w:after="0"/>
        <w:jc w:val="center"/>
      </w:pPr>
      <w:r>
        <w:t>Zoom Link:</w:t>
      </w:r>
    </w:p>
    <w:p w:rsidR="006C15DF" w:rsidP="00F835C0" w:rsidRDefault="00280454" w14:paraId="7B0B2D9E" w14:textId="0F2ACA4F">
      <w:pPr>
        <w:spacing w:after="0"/>
        <w:jc w:val="center"/>
      </w:pPr>
      <w:hyperlink w:history="1" r:id="rId5">
        <w:r w:rsidRPr="00280454" w:rsidR="006C15DF">
          <w:rPr>
            <w:rStyle w:val="Hyperlink"/>
            <w:rFonts w:ascii="Calibri" w:hAnsi="Calibri" w:cs="Calibri"/>
            <w:shd w:val="clear" w:color="auto" w:fill="FFFFFF"/>
          </w:rPr>
          <w:t>https://us02web.zoom.us/j/82550042360?pwd=dkl6dlpvNjRDcjNsb25yUERZZHNhUT09</w:t>
        </w:r>
      </w:hyperlink>
    </w:p>
    <w:p w:rsidR="00F835C0" w:rsidP="00F835C0" w:rsidRDefault="00F835C0" w14:paraId="3EC89806" w14:textId="307CF40C">
      <w:pPr>
        <w:spacing w:after="0"/>
        <w:jc w:val="center"/>
      </w:pPr>
    </w:p>
    <w:p w:rsidR="00F835C0" w:rsidP="113D1785" w:rsidRDefault="00F835C0" w14:paraId="44AB5058" w14:textId="5C7A534A">
      <w:pPr>
        <w:spacing w:after="0"/>
        <w:rPr>
          <w:b w:val="1"/>
          <w:bCs w:val="1"/>
        </w:rPr>
      </w:pPr>
      <w:r w:rsidRPr="113D1785" w:rsidR="2FB5BCE2">
        <w:rPr>
          <w:b w:val="1"/>
          <w:bCs w:val="1"/>
        </w:rPr>
        <w:t>Agenda- 8.9.22</w:t>
      </w:r>
    </w:p>
    <w:p w:rsidR="00F835C0" w:rsidP="00F835C0" w:rsidRDefault="00F835C0" w14:paraId="1726B274" w14:textId="7A095DAB">
      <w:pPr>
        <w:pStyle w:val="ListParagraph"/>
        <w:numPr>
          <w:ilvl w:val="0"/>
          <w:numId w:val="1"/>
        </w:numPr>
        <w:spacing w:after="0"/>
      </w:pPr>
      <w:r>
        <w:t xml:space="preserve">Review Zoom Meeting </w:t>
      </w:r>
      <w:r w:rsidR="00894DA0">
        <w:t>F</w:t>
      </w:r>
      <w:r>
        <w:t>unctions - Will Stubblefield</w:t>
      </w:r>
      <w:r>
        <w:tab/>
      </w:r>
      <w:r>
        <w:tab/>
      </w:r>
      <w:r>
        <w:t>10 minutes</w:t>
      </w:r>
    </w:p>
    <w:p w:rsidR="00F835C0" w:rsidP="00F835C0" w:rsidRDefault="00F835C0" w14:paraId="3AC09A48" w14:textId="520CA516">
      <w:pPr>
        <w:pStyle w:val="ListParagraph"/>
        <w:numPr>
          <w:ilvl w:val="0"/>
          <w:numId w:val="1"/>
        </w:numPr>
        <w:spacing w:after="0"/>
      </w:pPr>
      <w:r>
        <w:t xml:space="preserve">Introduction of Issue for </w:t>
      </w:r>
      <w:r w:rsidR="00894DA0">
        <w:t>D</w:t>
      </w:r>
      <w:r>
        <w:t>iscussion – Rob Marin</w:t>
      </w:r>
      <w:r>
        <w:tab/>
      </w:r>
      <w:r>
        <w:tab/>
      </w:r>
      <w:r>
        <w:tab/>
      </w:r>
      <w:r>
        <w:t>20 Minutes</w:t>
      </w:r>
    </w:p>
    <w:p w:rsidR="00F835C0" w:rsidP="00F835C0" w:rsidRDefault="00F835C0" w14:paraId="40397060" w14:textId="04687498">
      <w:pPr>
        <w:pStyle w:val="ListParagraph"/>
        <w:numPr>
          <w:ilvl w:val="1"/>
          <w:numId w:val="1"/>
        </w:numPr>
        <w:spacing w:after="0"/>
      </w:pPr>
      <w:r>
        <w:t>General Expectations of Advisory Committee</w:t>
      </w:r>
    </w:p>
    <w:p w:rsidR="00F835C0" w:rsidP="00894DA0" w:rsidRDefault="007C1B93" w14:paraId="15F445F6" w14:textId="1E5772F5">
      <w:pPr>
        <w:pStyle w:val="ListParagraph"/>
        <w:numPr>
          <w:ilvl w:val="1"/>
          <w:numId w:val="1"/>
        </w:numPr>
        <w:spacing w:after="0"/>
      </w:pPr>
      <w:r>
        <w:t>Issue Background</w:t>
      </w:r>
      <w:r w:rsidR="00894DA0">
        <w:t xml:space="preserve"> and Desired Product</w:t>
      </w:r>
    </w:p>
    <w:p w:rsidR="007C1B93" w:rsidP="007C1B93" w:rsidRDefault="00F835C0" w14:paraId="361EFC2C" w14:textId="287232C6">
      <w:pPr>
        <w:pStyle w:val="ListParagraph"/>
        <w:numPr>
          <w:ilvl w:val="0"/>
          <w:numId w:val="1"/>
        </w:numPr>
        <w:spacing w:after="0"/>
      </w:pPr>
      <w:r>
        <w:t>Discussion</w:t>
      </w:r>
      <w:r w:rsidR="007C1B93">
        <w:t>: Issue #3</w:t>
      </w:r>
      <w:r w:rsidR="007C1B93">
        <w:tab/>
      </w:r>
      <w:r w:rsidR="007C1B93">
        <w:tab/>
      </w:r>
      <w:r w:rsidR="007C1B93">
        <w:tab/>
      </w:r>
      <w:r w:rsidR="007C1B93">
        <w:tab/>
      </w:r>
      <w:r w:rsidR="007C1B93">
        <w:tab/>
      </w:r>
      <w:r w:rsidR="007C1B93">
        <w:tab/>
      </w:r>
      <w:r w:rsidR="007C1B93">
        <w:t>45 Minutes</w:t>
      </w:r>
    </w:p>
    <w:p w:rsidR="007C1B93" w:rsidP="00F835C0" w:rsidRDefault="007C1B93" w14:paraId="626F6F9A" w14:textId="29AABCC2">
      <w:pPr>
        <w:pStyle w:val="ListParagraph"/>
        <w:numPr>
          <w:ilvl w:val="1"/>
          <w:numId w:val="1"/>
        </w:numPr>
        <w:spacing w:after="0"/>
      </w:pPr>
      <w:r>
        <w:t>Future of County waterway recreation management</w:t>
      </w:r>
    </w:p>
    <w:p w:rsidR="007C1B93" w:rsidP="00F835C0" w:rsidRDefault="007C1B93" w14:paraId="1969C42A" w14:textId="6B70D384">
      <w:pPr>
        <w:pStyle w:val="ListParagraph"/>
        <w:numPr>
          <w:ilvl w:val="1"/>
          <w:numId w:val="1"/>
        </w:numPr>
        <w:spacing w:after="0"/>
      </w:pPr>
      <w:r>
        <w:t>Staffing for oversight of river recreation</w:t>
      </w:r>
    </w:p>
    <w:p w:rsidR="007C1B93" w:rsidP="007C1B93" w:rsidRDefault="007C1B93" w14:paraId="2666FBD4" w14:textId="1F45289A">
      <w:pPr>
        <w:pStyle w:val="ListParagraph"/>
        <w:numPr>
          <w:ilvl w:val="1"/>
          <w:numId w:val="1"/>
        </w:numPr>
        <w:spacing w:after="0"/>
      </w:pPr>
      <w:r>
        <w:t>F/T position with grant-writing responsibilities? Partially or largely self-funding?</w:t>
      </w:r>
    </w:p>
    <w:p w:rsidR="007C1B93" w:rsidP="007C1B93" w:rsidRDefault="00894DA0" w14:paraId="3B335DCF" w14:textId="7A6AC250">
      <w:pPr>
        <w:pStyle w:val="ListParagraph"/>
        <w:numPr>
          <w:ilvl w:val="0"/>
          <w:numId w:val="1"/>
        </w:numPr>
        <w:spacing w:after="0"/>
      </w:pPr>
      <w:r>
        <w:t>Discussion Wrap Up</w:t>
      </w:r>
      <w:r>
        <w:tab/>
      </w:r>
      <w:r>
        <w:tab/>
      </w:r>
      <w:r>
        <w:tab/>
      </w:r>
      <w:r>
        <w:tab/>
      </w:r>
      <w:r>
        <w:tab/>
      </w:r>
      <w:r>
        <w:tab/>
      </w:r>
      <w:r>
        <w:t>10 Minutes</w:t>
      </w:r>
    </w:p>
    <w:p w:rsidR="00894DA0" w:rsidP="007C1B93" w:rsidRDefault="00894DA0" w14:paraId="6CAD6A86" w14:textId="1789AD5B">
      <w:pPr>
        <w:pStyle w:val="ListParagraph"/>
        <w:numPr>
          <w:ilvl w:val="0"/>
          <w:numId w:val="1"/>
        </w:numPr>
        <w:spacing w:after="0"/>
      </w:pPr>
      <w:r>
        <w:t>Introduction of Next Meeting’s Topic</w:t>
      </w:r>
      <w:r>
        <w:tab/>
      </w:r>
      <w:r>
        <w:tab/>
      </w:r>
      <w:r>
        <w:tab/>
      </w:r>
      <w:r>
        <w:tab/>
      </w:r>
      <w:r>
        <w:t>5 Minutes</w:t>
      </w:r>
      <w:r>
        <w:tab/>
      </w:r>
      <w:r>
        <w:tab/>
      </w:r>
      <w:r>
        <w:tab/>
      </w:r>
      <w:r>
        <w:tab/>
      </w:r>
      <w:r>
        <w:tab/>
      </w:r>
    </w:p>
    <w:p w:rsidR="007C1B93" w:rsidP="113D1785" w:rsidRDefault="007C1B93" w14:paraId="5BF76C23" w14:textId="1CB322A7">
      <w:pPr>
        <w:pStyle w:val="ListParagraph"/>
        <w:spacing w:after="0"/>
        <w:rPr>
          <w:b w:val="1"/>
          <w:bCs w:val="1"/>
        </w:rPr>
      </w:pPr>
    </w:p>
    <w:p w:rsidR="00F835C0" w:rsidP="113D1785" w:rsidRDefault="007C1B93" w14:paraId="599E2FA0" w14:textId="346D9F7B">
      <w:pPr>
        <w:pStyle w:val="ListParagraph"/>
        <w:spacing w:after="0"/>
        <w:ind w:left="0"/>
        <w:rPr>
          <w:b w:val="1"/>
          <w:bCs w:val="1"/>
        </w:rPr>
      </w:pPr>
      <w:r w:rsidRPr="113D1785" w:rsidR="007C1B93">
        <w:rPr>
          <w:b w:val="1"/>
          <w:bCs w:val="1"/>
        </w:rPr>
        <w:t>Meeting Notes – 8.9.22</w:t>
      </w:r>
    </w:p>
    <w:p w:rsidR="00F835C0" w:rsidP="419E671B" w:rsidRDefault="007C1B93" w14:paraId="7FAF06CE" w14:textId="7AE4A571">
      <w:pPr>
        <w:pStyle w:val="ListParagraph"/>
        <w:spacing w:after="0"/>
        <w:ind w:left="0"/>
      </w:pPr>
    </w:p>
    <w:p w:rsidR="00F835C0" w:rsidP="419E671B" w:rsidRDefault="007C1B93" w14:paraId="22CDFF72" w14:textId="5C7D3D2A">
      <w:pPr>
        <w:pStyle w:val="ListParagraph"/>
        <w:spacing w:after="0"/>
        <w:ind w:left="0"/>
      </w:pPr>
      <w:r w:rsidR="007C1B93">
        <w:rPr/>
        <w:t>Attendance: Joe M, Will S, Rob M, Renee H, Boots, Jeff K, Kyle E, Michael W</w:t>
      </w:r>
    </w:p>
    <w:p w:rsidR="00F835C0" w:rsidP="419E671B" w:rsidRDefault="007C1B93" w14:paraId="7F027206" w14:textId="6781E913">
      <w:pPr>
        <w:pStyle w:val="ListParagraph"/>
        <w:spacing w:after="0"/>
        <w:ind w:left="0"/>
      </w:pPr>
      <w:proofErr w:type="gramStart"/>
      <w:r w:rsidR="007C1B93">
        <w:rPr/>
        <w:t>Absent :</w:t>
      </w:r>
      <w:proofErr w:type="gramEnd"/>
      <w:r w:rsidR="007C1B93">
        <w:rPr/>
        <w:t xml:space="preserve"> Amy V, Brett H</w:t>
      </w:r>
    </w:p>
    <w:p w:rsidR="00F835C0" w:rsidP="419E671B" w:rsidRDefault="007C1B93" w14:paraId="050FB2E0" w14:textId="79CF2251">
      <w:pPr>
        <w:pStyle w:val="ListParagraph"/>
        <w:spacing w:after="0"/>
        <w:ind w:left="0"/>
      </w:pPr>
    </w:p>
    <w:p w:rsidR="00F835C0" w:rsidP="419E671B" w:rsidRDefault="007C1B93" w14:paraId="4E6C9372" w14:textId="25C62252">
      <w:pPr>
        <w:pStyle w:val="ListParagraph"/>
        <w:numPr>
          <w:ilvl w:val="0"/>
          <w:numId w:val="1"/>
        </w:numPr>
        <w:spacing w:after="0"/>
        <w:ind/>
        <w:rPr/>
      </w:pPr>
      <w:r w:rsidR="00F835C0">
        <w:rPr/>
        <w:t xml:space="preserve">Review Zoom Meeting </w:t>
      </w:r>
      <w:r w:rsidR="00894DA0">
        <w:rPr/>
        <w:t>F</w:t>
      </w:r>
      <w:r w:rsidR="00F835C0">
        <w:rPr/>
        <w:t>unctions - Will Stubblefield</w:t>
      </w:r>
      <w:r>
        <w:tab/>
      </w:r>
      <w:r>
        <w:tab/>
      </w:r>
    </w:p>
    <w:p w:rsidR="00F835C0" w:rsidP="419E671B" w:rsidRDefault="007C1B93" w14:paraId="34CCE5D9" w14:textId="0A423CFE">
      <w:pPr>
        <w:pStyle w:val="ListParagraph"/>
        <w:numPr>
          <w:ilvl w:val="0"/>
          <w:numId w:val="1"/>
        </w:numPr>
        <w:spacing w:after="0"/>
        <w:ind/>
        <w:rPr/>
      </w:pPr>
      <w:r w:rsidR="00F835C0">
        <w:rPr/>
        <w:t xml:space="preserve">Introduction of Issue for </w:t>
      </w:r>
      <w:r w:rsidR="00894DA0">
        <w:rPr/>
        <w:t>D</w:t>
      </w:r>
      <w:r w:rsidR="00F835C0">
        <w:rPr/>
        <w:t>iscussion – Rob Marin</w:t>
      </w:r>
      <w:r>
        <w:tab/>
      </w:r>
      <w:r>
        <w:tab/>
      </w:r>
      <w:r>
        <w:tab/>
      </w:r>
    </w:p>
    <w:p w:rsidR="00F835C0" w:rsidP="419E671B" w:rsidRDefault="007C1B93" w14:paraId="01C5361C" w14:textId="5FB4D069">
      <w:pPr>
        <w:pStyle w:val="ListParagraph"/>
        <w:numPr>
          <w:ilvl w:val="1"/>
          <w:numId w:val="1"/>
        </w:numPr>
        <w:spacing w:after="0"/>
        <w:ind/>
        <w:rPr/>
      </w:pPr>
      <w:r w:rsidR="00F835C0">
        <w:rPr/>
        <w:t>General Expectations of Advisory Committee -</w:t>
      </w:r>
    </w:p>
    <w:p w:rsidR="00F835C0" w:rsidP="419E671B" w:rsidRDefault="007C1B93" w14:paraId="79E49715" w14:textId="6097541C">
      <w:pPr>
        <w:pStyle w:val="ListParagraph"/>
        <w:numPr>
          <w:ilvl w:val="2"/>
          <w:numId w:val="1"/>
        </w:numPr>
        <w:spacing w:after="0"/>
        <w:ind/>
        <w:rPr/>
      </w:pPr>
      <w:r w:rsidR="419E671B">
        <w:rPr/>
        <w:t xml:space="preserve">Expectation: committee make recommendations so that responsibility does not fall on County staff members. The committee is charged with representing the recreation community and needs to speak up to make specific recommendations. This is an </w:t>
      </w:r>
      <w:proofErr w:type="gramStart"/>
      <w:r w:rsidR="419E671B">
        <w:rPr/>
        <w:t>Advisory recommendations</w:t>
      </w:r>
      <w:proofErr w:type="gramEnd"/>
      <w:r w:rsidR="419E671B">
        <w:rPr/>
        <w:t xml:space="preserve">. </w:t>
      </w:r>
    </w:p>
    <w:p w:rsidR="00F835C0" w:rsidP="419E671B" w:rsidRDefault="007C1B93" w14:paraId="0F91DFCA" w14:textId="226D2BBD">
      <w:pPr>
        <w:pStyle w:val="ListParagraph"/>
        <w:numPr>
          <w:ilvl w:val="2"/>
          <w:numId w:val="1"/>
        </w:numPr>
        <w:spacing w:after="0"/>
        <w:ind/>
        <w:rPr/>
      </w:pPr>
      <w:r w:rsidR="419E671B">
        <w:rPr/>
        <w:t xml:space="preserve">Joe M asks for some specific questions or prompts from the County on what to advise on. </w:t>
      </w:r>
    </w:p>
    <w:p w:rsidR="00F835C0" w:rsidP="419E671B" w:rsidRDefault="007C1B93" w14:paraId="3BF553D0" w14:textId="4689B11D">
      <w:pPr>
        <w:pStyle w:val="ListParagraph"/>
        <w:numPr>
          <w:ilvl w:val="2"/>
          <w:numId w:val="1"/>
        </w:numPr>
        <w:spacing w:after="0"/>
        <w:ind/>
        <w:rPr/>
      </w:pPr>
      <w:r w:rsidR="419E671B">
        <w:rPr/>
        <w:t xml:space="preserve">Broad participation and </w:t>
      </w:r>
      <w:proofErr w:type="spellStart"/>
      <w:r w:rsidR="419E671B">
        <w:rPr/>
        <w:t>and</w:t>
      </w:r>
      <w:proofErr w:type="spellEnd"/>
      <w:r w:rsidR="419E671B">
        <w:rPr/>
        <w:t xml:space="preserve"> attendance is necessary.</w:t>
      </w:r>
    </w:p>
    <w:p w:rsidR="00F835C0" w:rsidP="419E671B" w:rsidRDefault="007C1B93" w14:paraId="458A3679" w14:textId="6CFC8476">
      <w:pPr>
        <w:pStyle w:val="ListParagraph"/>
        <w:numPr>
          <w:ilvl w:val="2"/>
          <w:numId w:val="1"/>
        </w:numPr>
        <w:spacing w:after="0"/>
        <w:ind/>
        <w:rPr/>
      </w:pPr>
      <w:r w:rsidR="419E671B">
        <w:rPr/>
        <w:t xml:space="preserve">Kyle suggests a public facing outlet to let the community know that this committee is meeting and </w:t>
      </w:r>
      <w:r w:rsidR="419E671B">
        <w:rPr/>
        <w:t>possibly a</w:t>
      </w:r>
      <w:r w:rsidR="419E671B">
        <w:rPr/>
        <w:t xml:space="preserve"> way to email or communicate concerns to the committee. </w:t>
      </w:r>
    </w:p>
    <w:p w:rsidR="00F835C0" w:rsidP="419E671B" w:rsidRDefault="007C1B93" w14:paraId="747A6089" w14:textId="5BBB8381">
      <w:pPr>
        <w:pStyle w:val="ListParagraph"/>
        <w:numPr>
          <w:ilvl w:val="2"/>
          <w:numId w:val="1"/>
        </w:numPr>
        <w:spacing w:after="0"/>
        <w:ind/>
        <w:rPr/>
      </w:pPr>
      <w:r w:rsidR="419E671B">
        <w:rPr/>
        <w:t xml:space="preserve">Dan Reys may have created or </w:t>
      </w:r>
      <w:proofErr w:type="gramStart"/>
      <w:r w:rsidR="419E671B">
        <w:rPr/>
        <w:t>have the ability to</w:t>
      </w:r>
      <w:proofErr w:type="gramEnd"/>
      <w:r w:rsidR="419E671B">
        <w:rPr/>
        <w:t xml:space="preserve"> create a webpage for this committee. </w:t>
      </w:r>
    </w:p>
    <w:p w:rsidR="00F835C0" w:rsidP="419E671B" w:rsidRDefault="007C1B93" w14:paraId="4994D3CC" w14:textId="4B5FC77C">
      <w:pPr>
        <w:pStyle w:val="ListParagraph"/>
        <w:numPr>
          <w:ilvl w:val="2"/>
          <w:numId w:val="1"/>
        </w:numPr>
        <w:spacing w:after="0"/>
        <w:ind/>
        <w:rPr/>
      </w:pPr>
      <w:r w:rsidR="419E671B">
        <w:rPr/>
        <w:t xml:space="preserve">Boots brings up </w:t>
      </w:r>
      <w:r w:rsidR="419E671B">
        <w:rPr/>
        <w:t>the possibility</w:t>
      </w:r>
      <w:r w:rsidR="419E671B">
        <w:rPr/>
        <w:t xml:space="preserve"> of inviting </w:t>
      </w:r>
      <w:r w:rsidR="419E671B">
        <w:rPr/>
        <w:t>the public</w:t>
      </w:r>
      <w:r w:rsidR="419E671B">
        <w:rPr/>
        <w:t xml:space="preserve"> to comment during TCWRC meetings. </w:t>
      </w:r>
    </w:p>
    <w:p w:rsidR="00F835C0" w:rsidP="419E671B" w:rsidRDefault="007C1B93" w14:paraId="17D8535F" w14:textId="6176D541">
      <w:pPr>
        <w:pStyle w:val="Normal"/>
        <w:spacing w:after="0"/>
        <w:ind w:left="720"/>
      </w:pPr>
    </w:p>
    <w:p w:rsidR="00F835C0" w:rsidP="419E671B" w:rsidRDefault="007C1B93" w14:noSpellErr="1" w14:paraId="271FC965" w14:textId="1E5772F5">
      <w:pPr>
        <w:pStyle w:val="ListParagraph"/>
        <w:numPr>
          <w:ilvl w:val="1"/>
          <w:numId w:val="1"/>
        </w:numPr>
        <w:spacing w:after="0"/>
        <w:ind/>
        <w:rPr/>
      </w:pPr>
      <w:r w:rsidR="007C1B93">
        <w:rPr/>
        <w:t>Issue Background</w:t>
      </w:r>
      <w:r w:rsidR="00894DA0">
        <w:rPr/>
        <w:t xml:space="preserve"> and Desired Product</w:t>
      </w:r>
    </w:p>
    <w:p w:rsidR="00F835C0" w:rsidP="419E671B" w:rsidRDefault="007C1B93" w14:paraId="75955048" w14:textId="13E29475">
      <w:pPr>
        <w:pStyle w:val="ListParagraph"/>
        <w:numPr>
          <w:ilvl w:val="2"/>
          <w:numId w:val="1"/>
        </w:numPr>
        <w:spacing w:after="0"/>
        <w:ind/>
        <w:rPr/>
      </w:pPr>
      <w:r w:rsidR="419E671B">
        <w:rPr/>
        <w:t>Staffing is an issue for the County for a variety of reasons</w:t>
      </w:r>
    </w:p>
    <w:p w:rsidR="00F835C0" w:rsidP="419E671B" w:rsidRDefault="007C1B93" w14:paraId="1529917F" w14:textId="4253B840">
      <w:pPr>
        <w:pStyle w:val="ListParagraph"/>
        <w:numPr>
          <w:ilvl w:val="2"/>
          <w:numId w:val="1"/>
        </w:numPr>
        <w:spacing w:after="0"/>
        <w:ind/>
        <w:rPr/>
      </w:pPr>
      <w:r w:rsidR="419E671B">
        <w:rPr/>
        <w:t xml:space="preserve">Enforcement: Rec dept? Code enforcement officer (also a need for land development code)? Seasonal river staff could work under the code enforcement officer. Not within Rob’s bandwidth to continue overseeing overall river management and River enforcement. </w:t>
      </w:r>
      <w:r w:rsidR="419E671B">
        <w:rPr/>
        <w:t>Sherriff's</w:t>
      </w:r>
      <w:r w:rsidR="419E671B">
        <w:rPr/>
        <w:t xml:space="preserve"> Dept add staff (most expensive </w:t>
      </w:r>
      <w:r w:rsidR="419E671B">
        <w:rPr/>
        <w:t>option</w:t>
      </w:r>
      <w:r w:rsidR="419E671B">
        <w:rPr/>
        <w:t>)</w:t>
      </w:r>
    </w:p>
    <w:p w:rsidR="00F835C0" w:rsidP="419E671B" w:rsidRDefault="007C1B93" w14:paraId="7FF313EB" w14:textId="40814754">
      <w:pPr>
        <w:pStyle w:val="ListParagraph"/>
        <w:numPr>
          <w:ilvl w:val="2"/>
          <w:numId w:val="1"/>
        </w:numPr>
        <w:spacing w:after="0"/>
        <w:ind/>
        <w:rPr/>
      </w:pPr>
      <w:proofErr w:type="gramStart"/>
      <w:r w:rsidR="419E671B">
        <w:rPr/>
        <w:t>Is</w:t>
      </w:r>
      <w:proofErr w:type="gramEnd"/>
      <w:r w:rsidR="419E671B">
        <w:rPr/>
        <w:t xml:space="preserve"> </w:t>
      </w:r>
      <w:proofErr w:type="spellStart"/>
      <w:r w:rsidR="419E671B">
        <w:rPr/>
        <w:t>is</w:t>
      </w:r>
      <w:proofErr w:type="spellEnd"/>
      <w:r w:rsidR="419E671B">
        <w:rPr/>
        <w:t xml:space="preserve"> possible to add complementary seasonal staff that also works for trailhead enforcement in the winter. </w:t>
      </w:r>
    </w:p>
    <w:p w:rsidR="00F835C0" w:rsidP="419E671B" w:rsidRDefault="007C1B93" w14:paraId="6CB2FDDC" w14:textId="48166917">
      <w:pPr>
        <w:pStyle w:val="ListParagraph"/>
        <w:numPr>
          <w:ilvl w:val="2"/>
          <w:numId w:val="1"/>
        </w:numPr>
        <w:spacing w:after="0"/>
        <w:ind/>
        <w:rPr/>
      </w:pPr>
      <w:r w:rsidR="419E671B">
        <w:rPr/>
        <w:t xml:space="preserve">2023 Teton County budget does have $ to hire a compliance officer, two quasi-river ranger positions also in the budget. Fall county will start </w:t>
      </w:r>
      <w:r w:rsidR="419E671B">
        <w:rPr/>
        <w:t>recruiting</w:t>
      </w:r>
      <w:r w:rsidR="419E671B">
        <w:rPr/>
        <w:t xml:space="preserve"> compliance </w:t>
      </w:r>
      <w:proofErr w:type="gramStart"/>
      <w:r w:rsidR="419E671B">
        <w:rPr/>
        <w:t>officer</w:t>
      </w:r>
      <w:proofErr w:type="gramEnd"/>
      <w:r w:rsidR="419E671B">
        <w:rPr/>
        <w:t xml:space="preserve">. </w:t>
      </w:r>
    </w:p>
    <w:p w:rsidR="00F835C0" w:rsidP="419E671B" w:rsidRDefault="007C1B93" w14:paraId="52D9C7AA" w14:textId="795D451C">
      <w:pPr>
        <w:pStyle w:val="ListParagraph"/>
        <w:numPr>
          <w:ilvl w:val="1"/>
          <w:numId w:val="1"/>
        </w:numPr>
        <w:spacing w:after="0"/>
        <w:ind/>
        <w:rPr/>
      </w:pPr>
      <w:r w:rsidR="00F835C0">
        <w:rPr/>
        <w:t>Discussion</w:t>
      </w:r>
      <w:r w:rsidR="007C1B93">
        <w:rPr/>
        <w:t>: Issue #3</w:t>
      </w:r>
      <w:r>
        <w:tab/>
      </w:r>
    </w:p>
    <w:p w:rsidR="00F835C0" w:rsidP="419E671B" w:rsidRDefault="007C1B93" w14:paraId="6D6510EB" w14:textId="45CCF978">
      <w:pPr>
        <w:pStyle w:val="ListParagraph"/>
        <w:numPr>
          <w:ilvl w:val="2"/>
          <w:numId w:val="1"/>
        </w:numPr>
        <w:spacing w:after="0"/>
        <w:ind/>
        <w:rPr/>
      </w:pPr>
      <w:r w:rsidR="419E671B">
        <w:rPr/>
        <w:t xml:space="preserve">Would </w:t>
      </w:r>
      <w:r w:rsidR="419E671B">
        <w:rPr/>
        <w:t>IDFG</w:t>
      </w:r>
      <w:r w:rsidR="419E671B">
        <w:rPr/>
        <w:t xml:space="preserve"> or any other agency be open to </w:t>
      </w:r>
      <w:r w:rsidR="419E671B">
        <w:rPr/>
        <w:t>assisting</w:t>
      </w:r>
      <w:r w:rsidR="419E671B">
        <w:rPr/>
        <w:t xml:space="preserve"> funding. Other funding sources are state </w:t>
      </w:r>
      <w:proofErr w:type="spellStart"/>
      <w:r w:rsidR="419E671B">
        <w:rPr/>
        <w:t>vessle</w:t>
      </w:r>
      <w:proofErr w:type="spellEnd"/>
      <w:r w:rsidR="419E671B">
        <w:rPr/>
        <w:t xml:space="preserve"> funds, County Recreation Fund </w:t>
      </w:r>
      <w:r w:rsidR="419E671B">
        <w:rPr/>
        <w:t>Sicker</w:t>
      </w:r>
    </w:p>
    <w:p w:rsidR="00F835C0" w:rsidP="419E671B" w:rsidRDefault="007C1B93" w14:paraId="115F3128" w14:textId="1A0FA164">
      <w:pPr>
        <w:pStyle w:val="ListParagraph"/>
        <w:numPr>
          <w:ilvl w:val="2"/>
          <w:numId w:val="1"/>
        </w:numPr>
        <w:spacing w:after="0"/>
        <w:ind/>
        <w:rPr/>
      </w:pPr>
      <w:r w:rsidR="419E671B">
        <w:rPr/>
        <w:t xml:space="preserve">What are other options for funding? </w:t>
      </w:r>
    </w:p>
    <w:p w:rsidR="00F835C0" w:rsidP="419E671B" w:rsidRDefault="007C1B93" w14:paraId="0B23899B" w14:textId="000CE689">
      <w:pPr>
        <w:pStyle w:val="ListParagraph"/>
        <w:numPr>
          <w:ilvl w:val="3"/>
          <w:numId w:val="1"/>
        </w:numPr>
        <w:spacing w:after="0"/>
        <w:ind/>
        <w:rPr/>
      </w:pPr>
      <w:r w:rsidR="419E671B">
        <w:rPr/>
        <w:t>Concessionaire. 3</w:t>
      </w:r>
      <w:r w:rsidRPr="419E671B" w:rsidR="419E671B">
        <w:rPr>
          <w:vertAlign w:val="superscript"/>
        </w:rPr>
        <w:t>rd</w:t>
      </w:r>
      <w:r w:rsidR="419E671B">
        <w:rPr/>
        <w:t xml:space="preserve"> party </w:t>
      </w:r>
      <w:proofErr w:type="gramStart"/>
      <w:r w:rsidR="419E671B">
        <w:rPr/>
        <w:t>to collect</w:t>
      </w:r>
      <w:proofErr w:type="gramEnd"/>
      <w:r w:rsidR="419E671B">
        <w:rPr/>
        <w:t xml:space="preserve"> fees </w:t>
      </w:r>
      <w:proofErr w:type="gramStart"/>
      <w:r w:rsidR="419E671B">
        <w:rPr/>
        <w:t>and agreement</w:t>
      </w:r>
      <w:proofErr w:type="gramEnd"/>
      <w:r w:rsidR="419E671B">
        <w:rPr/>
        <w:t xml:space="preserve"> divides funds </w:t>
      </w:r>
      <w:proofErr w:type="gramStart"/>
      <w:r w:rsidR="419E671B">
        <w:rPr/>
        <w:t>to</w:t>
      </w:r>
      <w:proofErr w:type="gramEnd"/>
      <w:r w:rsidR="419E671B">
        <w:rPr/>
        <w:t xml:space="preserve"> different areas. This is the service that </w:t>
      </w:r>
      <w:r w:rsidR="419E671B">
        <w:rPr/>
        <w:t>USFS</w:t>
      </w:r>
      <w:r w:rsidR="419E671B">
        <w:rPr/>
        <w:t xml:space="preserve"> contracts to collects fees</w:t>
      </w:r>
    </w:p>
    <w:p w:rsidR="00F835C0" w:rsidP="419E671B" w:rsidRDefault="007C1B93" w14:paraId="3D450FB3" w14:textId="6D4AC57F">
      <w:pPr>
        <w:pStyle w:val="ListParagraph"/>
        <w:numPr>
          <w:ilvl w:val="3"/>
          <w:numId w:val="1"/>
        </w:numPr>
        <w:spacing w:after="0"/>
        <w:ind/>
        <w:rPr/>
      </w:pPr>
      <w:r w:rsidR="419E671B">
        <w:rPr/>
        <w:t>Grant writing by county</w:t>
      </w:r>
    </w:p>
    <w:p w:rsidR="00F835C0" w:rsidP="419E671B" w:rsidRDefault="007C1B93" w14:paraId="74F71D5A" w14:textId="6DE072D8">
      <w:pPr>
        <w:pStyle w:val="ListParagraph"/>
        <w:numPr>
          <w:ilvl w:val="3"/>
          <w:numId w:val="1"/>
        </w:numPr>
        <w:spacing w:after="0"/>
        <w:ind/>
        <w:rPr/>
      </w:pPr>
      <w:r w:rsidR="419E671B">
        <w:rPr/>
        <w:t>What are #’s needed to fund seasonal position?</w:t>
      </w:r>
    </w:p>
    <w:p w:rsidR="00F835C0" w:rsidP="419E671B" w:rsidRDefault="007C1B93" w14:paraId="25AB554F" w14:textId="355FF190">
      <w:pPr>
        <w:pStyle w:val="ListParagraph"/>
        <w:numPr>
          <w:ilvl w:val="3"/>
          <w:numId w:val="1"/>
        </w:numPr>
        <w:spacing w:after="0"/>
        <w:ind/>
        <w:rPr/>
      </w:pPr>
      <w:r w:rsidR="419E671B">
        <w:rPr/>
        <w:t xml:space="preserve">What are projected #’s that could be collected through paid parking? Can we </w:t>
      </w:r>
      <w:bookmarkStart w:name="_Int_sQfIevRE" w:id="2125413547"/>
      <w:r w:rsidR="419E671B">
        <w:rPr/>
        <w:t>enforce</w:t>
      </w:r>
      <w:bookmarkEnd w:id="2125413547"/>
      <w:r w:rsidR="419E671B">
        <w:rPr/>
        <w:t xml:space="preserve"> paid parking?</w:t>
      </w:r>
    </w:p>
    <w:p w:rsidR="00F835C0" w:rsidP="419E671B" w:rsidRDefault="007C1B93" w14:paraId="70EC9CA8" w14:textId="56A6D203">
      <w:pPr>
        <w:pStyle w:val="ListParagraph"/>
        <w:numPr>
          <w:ilvl w:val="3"/>
          <w:numId w:val="1"/>
        </w:numPr>
        <w:spacing w:after="0"/>
        <w:ind/>
        <w:rPr/>
      </w:pPr>
      <w:r w:rsidR="419E671B">
        <w:rPr/>
        <w:t xml:space="preserve">Non-profits: Astoria </w:t>
      </w:r>
      <w:proofErr w:type="spellStart"/>
      <w:r w:rsidR="419E671B">
        <w:rPr/>
        <w:t>Hotsprings</w:t>
      </w:r>
      <w:proofErr w:type="spellEnd"/>
      <w:r w:rsidR="419E671B">
        <w:rPr/>
        <w:t xml:space="preserve"> and Snake River Fund? Was this the Trust for Public Lands</w:t>
      </w:r>
      <w:r w:rsidR="419E671B">
        <w:rPr/>
        <w:t xml:space="preserve">?  </w:t>
      </w:r>
      <w:r w:rsidR="419E671B">
        <w:rPr/>
        <w:t>Western River Conservancy?</w:t>
      </w:r>
    </w:p>
    <w:p w:rsidR="00F835C0" w:rsidP="419E671B" w:rsidRDefault="007C1B93" w14:paraId="5689FE3E" w14:textId="475CB057">
      <w:pPr>
        <w:pStyle w:val="ListParagraph"/>
        <w:numPr>
          <w:ilvl w:val="3"/>
          <w:numId w:val="1"/>
        </w:numPr>
        <w:spacing w:after="0"/>
        <w:ind/>
        <w:rPr/>
      </w:pPr>
      <w:r w:rsidR="419E671B">
        <w:rPr/>
        <w:t xml:space="preserve">Joe – need for Education, </w:t>
      </w:r>
      <w:proofErr w:type="gramStart"/>
      <w:r w:rsidR="419E671B">
        <w:rPr/>
        <w:t>Who</w:t>
      </w:r>
      <w:proofErr w:type="gramEnd"/>
      <w:r w:rsidR="419E671B">
        <w:rPr/>
        <w:t xml:space="preserve"> can take on education now? </w:t>
      </w:r>
      <w:r w:rsidR="419E671B">
        <w:rPr/>
        <w:t>FTR</w:t>
      </w:r>
      <w:r w:rsidR="419E671B">
        <w:rPr/>
        <w:t xml:space="preserve"> and Teton County Intern are taking some role in education this summer. </w:t>
      </w:r>
    </w:p>
    <w:p w:rsidR="00F835C0" w:rsidP="419E671B" w:rsidRDefault="007C1B93" w14:paraId="1EF12A79" w14:textId="3F87BD86">
      <w:pPr>
        <w:pStyle w:val="ListParagraph"/>
        <w:numPr>
          <w:ilvl w:val="3"/>
          <w:numId w:val="1"/>
        </w:numPr>
        <w:spacing w:after="0"/>
        <w:ind/>
        <w:rPr/>
      </w:pPr>
      <w:r w:rsidR="419E671B">
        <w:rPr/>
        <w:t xml:space="preserve">Parking issues, Buxton/Rainey are much bigger than South Bates and </w:t>
      </w:r>
      <w:proofErr w:type="spellStart"/>
      <w:r w:rsidR="419E671B">
        <w:rPr/>
        <w:t>Harrops</w:t>
      </w:r>
      <w:proofErr w:type="spellEnd"/>
      <w:r w:rsidR="419E671B">
        <w:rPr/>
        <w:t xml:space="preserve">. Challenge to enforce parking b/c Sherriff’s office is understaffed. </w:t>
      </w:r>
    </w:p>
    <w:p w:rsidR="00F835C0" w:rsidP="419E671B" w:rsidRDefault="007C1B93" w14:paraId="0E5C7E04" w14:textId="2C0E207B">
      <w:pPr>
        <w:pStyle w:val="ListParagraph"/>
        <w:numPr>
          <w:ilvl w:val="3"/>
          <w:numId w:val="1"/>
        </w:numPr>
        <w:spacing w:after="0"/>
        <w:ind/>
        <w:rPr/>
      </w:pPr>
      <w:r w:rsidR="419E671B">
        <w:rPr/>
        <w:t xml:space="preserve">Is there </w:t>
      </w:r>
      <w:r w:rsidR="419E671B">
        <w:rPr/>
        <w:t>an option</w:t>
      </w:r>
      <w:r w:rsidR="419E671B">
        <w:rPr/>
        <w:t xml:space="preserve"> for Teton County to dedicate any land in town and run a shuttle from town to alleviate parking issues and create more efficiency in shuttles/numbers. Teton County runs a public shuttle system in the busy months</w:t>
      </w:r>
      <w:r w:rsidR="419E671B">
        <w:rPr/>
        <w:t xml:space="preserve">.  </w:t>
      </w:r>
      <w:r w:rsidR="419E671B">
        <w:rPr/>
        <w:t>shuttle system in tandem with paid parking could be effecting</w:t>
      </w:r>
    </w:p>
    <w:p w:rsidR="00F835C0" w:rsidP="419E671B" w:rsidRDefault="007C1B93" w14:paraId="23BB906A" w14:textId="03FAC38B">
      <w:pPr>
        <w:pStyle w:val="ListParagraph"/>
        <w:numPr>
          <w:ilvl w:val="3"/>
          <w:numId w:val="1"/>
        </w:numPr>
        <w:spacing w:after="0"/>
        <w:ind/>
        <w:rPr/>
      </w:pPr>
      <w:r w:rsidR="419E671B">
        <w:rPr/>
        <w:t xml:space="preserve">Two cruxes for 1. presence on river (river ranger) 2. parking enforcement. </w:t>
      </w:r>
    </w:p>
    <w:p w:rsidR="00F835C0" w:rsidP="419E671B" w:rsidRDefault="007C1B93" w14:paraId="333B76CA" w14:textId="74798B4E">
      <w:pPr>
        <w:pStyle w:val="ListParagraph"/>
        <w:numPr>
          <w:ilvl w:val="3"/>
          <w:numId w:val="1"/>
        </w:numPr>
        <w:spacing w:after="0"/>
        <w:ind/>
        <w:rPr/>
      </w:pPr>
      <w:r w:rsidR="419E671B">
        <w:rPr/>
        <w:t>Different stretches need to be treated differently. Long term push more use towards bates to big eddy</w:t>
      </w:r>
    </w:p>
    <w:p w:rsidR="00F835C0" w:rsidP="419E671B" w:rsidRDefault="007C1B93" w14:paraId="533ABFA2" w14:textId="424D44C6">
      <w:pPr>
        <w:pStyle w:val="ListParagraph"/>
        <w:numPr>
          <w:ilvl w:val="3"/>
          <w:numId w:val="1"/>
        </w:numPr>
        <w:spacing w:after="0"/>
        <w:ind/>
        <w:rPr/>
      </w:pPr>
      <w:r w:rsidR="419E671B">
        <w:rPr/>
        <w:t>More investment in barriers to restrict parking?</w:t>
      </w:r>
    </w:p>
    <w:p w:rsidR="00F835C0" w:rsidP="419E671B" w:rsidRDefault="007C1B93" w14:paraId="6740DF98" w14:textId="37A5CFC1">
      <w:pPr>
        <w:pStyle w:val="ListParagraph"/>
        <w:numPr>
          <w:ilvl w:val="3"/>
          <w:numId w:val="1"/>
        </w:numPr>
        <w:spacing w:after="0"/>
        <w:ind/>
        <w:rPr/>
      </w:pPr>
      <w:r w:rsidR="419E671B">
        <w:rPr/>
        <w:t xml:space="preserve">There have </w:t>
      </w:r>
      <w:proofErr w:type="gramStart"/>
      <w:r w:rsidR="419E671B">
        <w:rPr/>
        <w:t>been  a</w:t>
      </w:r>
      <w:proofErr w:type="gramEnd"/>
      <w:r w:rsidR="419E671B">
        <w:rPr/>
        <w:t xml:space="preserve"> couple </w:t>
      </w:r>
      <w:r w:rsidR="419E671B">
        <w:rPr/>
        <w:t>days</w:t>
      </w:r>
      <w:r w:rsidR="419E671B">
        <w:rPr/>
        <w:t xml:space="preserve"> when Wai Mauna could not get </w:t>
      </w:r>
      <w:proofErr w:type="spellStart"/>
      <w:r w:rsidR="419E671B">
        <w:rPr/>
        <w:t>inot</w:t>
      </w:r>
      <w:proofErr w:type="spellEnd"/>
      <w:r w:rsidR="419E671B">
        <w:rPr/>
        <w:t xml:space="preserve"> Bates access. </w:t>
      </w:r>
      <w:proofErr w:type="gramStart"/>
      <w:r w:rsidR="419E671B">
        <w:rPr/>
        <w:t>Majority</w:t>
      </w:r>
      <w:proofErr w:type="gramEnd"/>
      <w:r w:rsidR="419E671B">
        <w:rPr/>
        <w:t xml:space="preserve"> of plates were from </w:t>
      </w:r>
      <w:proofErr w:type="gramStart"/>
      <w:r w:rsidR="419E671B">
        <w:rPr/>
        <w:t>out</w:t>
      </w:r>
      <w:proofErr w:type="gramEnd"/>
      <w:r w:rsidR="419E671B">
        <w:rPr/>
        <w:t xml:space="preserve"> of </w:t>
      </w:r>
      <w:proofErr w:type="gramStart"/>
      <w:r w:rsidR="419E671B">
        <w:rPr/>
        <w:t>county</w:t>
      </w:r>
      <w:proofErr w:type="gramEnd"/>
      <w:r w:rsidR="419E671B">
        <w:rPr/>
        <w:t xml:space="preserve">. These are outliers. </w:t>
      </w:r>
    </w:p>
    <w:p w:rsidR="00F835C0" w:rsidP="419E671B" w:rsidRDefault="007C1B93" w14:paraId="77D0E35D" w14:textId="031C8E6D">
      <w:pPr>
        <w:pStyle w:val="ListParagraph"/>
        <w:numPr>
          <w:ilvl w:val="3"/>
          <w:numId w:val="1"/>
        </w:numPr>
        <w:spacing w:after="0"/>
        <w:ind/>
        <w:rPr/>
      </w:pPr>
      <w:r w:rsidR="419E671B">
        <w:rPr/>
        <w:t xml:space="preserve">County is currently not able to staff any presence at river. </w:t>
      </w:r>
    </w:p>
    <w:p w:rsidR="00F835C0" w:rsidP="419E671B" w:rsidRDefault="007C1B93" w14:paraId="018CC9D2" w14:textId="68BE0D48">
      <w:pPr>
        <w:pStyle w:val="ListParagraph"/>
        <w:numPr>
          <w:ilvl w:val="3"/>
          <w:numId w:val="1"/>
        </w:numPr>
        <w:spacing w:after="0"/>
        <w:ind/>
        <w:rPr/>
      </w:pPr>
      <w:r w:rsidR="419E671B">
        <w:rPr/>
        <w:t xml:space="preserve">Reservation system, thinking about high use days. Example, out of county plates on weekends in July need to reserve a spot. </w:t>
      </w:r>
    </w:p>
    <w:p w:rsidR="00F835C0" w:rsidP="419E671B" w:rsidRDefault="007C1B93" w14:paraId="17D30C7E" w14:textId="2ADC9BF7">
      <w:pPr>
        <w:pStyle w:val="ListParagraph"/>
        <w:numPr>
          <w:ilvl w:val="3"/>
          <w:numId w:val="1"/>
        </w:numPr>
        <w:spacing w:after="0"/>
        <w:ind/>
        <w:rPr/>
      </w:pPr>
      <w:r w:rsidR="419E671B">
        <w:rPr/>
        <w:t xml:space="preserve">County needs to evaluate the </w:t>
      </w:r>
      <w:r w:rsidR="419E671B">
        <w:rPr/>
        <w:t>signage</w:t>
      </w:r>
      <w:r w:rsidR="419E671B">
        <w:rPr/>
        <w:t xml:space="preserve">, need for more signs for </w:t>
      </w:r>
      <w:r w:rsidR="419E671B">
        <w:rPr/>
        <w:t>parking</w:t>
      </w:r>
      <w:r w:rsidR="419E671B">
        <w:rPr/>
        <w:t xml:space="preserve">. </w:t>
      </w:r>
    </w:p>
    <w:p w:rsidR="00F835C0" w:rsidP="419E671B" w:rsidRDefault="007C1B93" w14:paraId="50B4C1BB" w14:textId="4C9C9A26">
      <w:pPr>
        <w:pStyle w:val="ListParagraph"/>
        <w:numPr>
          <w:ilvl w:val="3"/>
          <w:numId w:val="1"/>
        </w:numPr>
        <w:spacing w:after="0"/>
        <w:ind/>
        <w:rPr/>
      </w:pPr>
      <w:r w:rsidR="419E671B">
        <w:rPr/>
        <w:t xml:space="preserve">TCWRC, could make recommendation for specific signs location. </w:t>
      </w:r>
    </w:p>
    <w:p w:rsidR="00F835C0" w:rsidP="419E671B" w:rsidRDefault="007C1B93" w14:paraId="2719553D" w14:textId="4E4B5C62">
      <w:pPr>
        <w:pStyle w:val="ListParagraph"/>
        <w:numPr>
          <w:ilvl w:val="3"/>
          <w:numId w:val="1"/>
        </w:numPr>
        <w:spacing w:after="0"/>
        <w:ind/>
        <w:rPr/>
      </w:pPr>
      <w:r w:rsidR="419E671B">
        <w:rPr/>
        <w:t>ROB and County need to get a Budget for TCWRC to make recommendations</w:t>
      </w:r>
    </w:p>
    <w:p w:rsidR="00F835C0" w:rsidP="419E671B" w:rsidRDefault="007C1B93" w14:paraId="6DF7BED0" w14:textId="29940900">
      <w:pPr>
        <w:pStyle w:val="ListParagraph"/>
        <w:numPr>
          <w:ilvl w:val="3"/>
          <w:numId w:val="1"/>
        </w:numPr>
        <w:spacing w:after="0"/>
        <w:ind/>
        <w:rPr/>
      </w:pPr>
      <w:proofErr w:type="gramStart"/>
      <w:r w:rsidR="419E671B">
        <w:rPr/>
        <w:t>And,</w:t>
      </w:r>
      <w:proofErr w:type="gramEnd"/>
      <w:r w:rsidR="419E671B">
        <w:rPr/>
        <w:t xml:space="preserve"> TWRC needs to work on </w:t>
      </w:r>
      <w:bookmarkStart w:name="_Int_b4IGtGUV" w:id="78853382"/>
      <w:r w:rsidR="419E671B">
        <w:rPr/>
        <w:t>producing</w:t>
      </w:r>
      <w:bookmarkEnd w:id="78853382"/>
      <w:r w:rsidR="419E671B">
        <w:rPr/>
        <w:t xml:space="preserve"> </w:t>
      </w:r>
      <w:proofErr w:type="gramStart"/>
      <w:r w:rsidR="419E671B">
        <w:rPr/>
        <w:t>ball park</w:t>
      </w:r>
      <w:proofErr w:type="gramEnd"/>
      <w:r w:rsidR="419E671B">
        <w:rPr/>
        <w:t xml:space="preserve"> for </w:t>
      </w:r>
      <w:proofErr w:type="gramStart"/>
      <w:r w:rsidR="419E671B">
        <w:rPr/>
        <w:t>needed</w:t>
      </w:r>
      <w:proofErr w:type="gramEnd"/>
      <w:r w:rsidR="419E671B">
        <w:rPr/>
        <w:t xml:space="preserve"> budget. </w:t>
      </w:r>
    </w:p>
    <w:p w:rsidR="00F835C0" w:rsidP="419E671B" w:rsidRDefault="007C1B93" w14:paraId="7AE9CB31" w14:textId="30618629">
      <w:pPr>
        <w:pStyle w:val="ListParagraph"/>
        <w:numPr>
          <w:ilvl w:val="3"/>
          <w:numId w:val="1"/>
        </w:numPr>
        <w:spacing w:after="0"/>
        <w:ind/>
        <w:rPr/>
      </w:pPr>
      <w:r w:rsidR="419E671B">
        <w:rPr/>
        <w:t xml:space="preserve">What is needed beyond compliance officers for next year? This can inform </w:t>
      </w:r>
      <w:proofErr w:type="gramStart"/>
      <w:r w:rsidR="419E671B">
        <w:rPr/>
        <w:t>next</w:t>
      </w:r>
      <w:proofErr w:type="gramEnd"/>
      <w:r w:rsidR="419E671B">
        <w:rPr/>
        <w:t xml:space="preserve"> steps in planning </w:t>
      </w:r>
      <w:proofErr w:type="gramStart"/>
      <w:r w:rsidR="419E671B">
        <w:rPr/>
        <w:t>budget</w:t>
      </w:r>
      <w:proofErr w:type="gramEnd"/>
      <w:r w:rsidR="419E671B">
        <w:rPr/>
        <w:t xml:space="preserve">. </w:t>
      </w:r>
    </w:p>
    <w:p w:rsidR="00F835C0" w:rsidP="419E671B" w:rsidRDefault="007C1B93" w14:paraId="59F4F1F6" w14:textId="1BEA2CCC">
      <w:pPr>
        <w:pStyle w:val="ListParagraph"/>
        <w:numPr>
          <w:ilvl w:val="3"/>
          <w:numId w:val="1"/>
        </w:numPr>
        <w:spacing w:after="0"/>
        <w:ind/>
        <w:rPr/>
      </w:pPr>
      <w:r w:rsidR="419E671B">
        <w:rPr/>
        <w:t xml:space="preserve">County needs to </w:t>
      </w:r>
      <w:r w:rsidR="419E671B">
        <w:rPr/>
        <w:t>identify</w:t>
      </w:r>
      <w:r w:rsidR="419E671B">
        <w:rPr/>
        <w:t xml:space="preserve"> a leader for this effort at the county. Is Rob’s part-time position adequate?</w:t>
      </w:r>
    </w:p>
    <w:p w:rsidR="00F835C0" w:rsidP="419E671B" w:rsidRDefault="007C1B93" w14:paraId="0BC0D8E0" w14:textId="48F76C66">
      <w:pPr>
        <w:pStyle w:val="ListParagraph"/>
        <w:numPr>
          <w:ilvl w:val="3"/>
          <w:numId w:val="1"/>
        </w:numPr>
        <w:spacing w:after="0"/>
        <w:ind/>
        <w:rPr/>
      </w:pPr>
      <w:r w:rsidR="419E671B">
        <w:rPr/>
        <w:t xml:space="preserve">County does not have the funding to address these issues. We need to </w:t>
      </w:r>
      <w:r w:rsidR="419E671B">
        <w:rPr/>
        <w:t>identify</w:t>
      </w:r>
      <w:r w:rsidR="419E671B">
        <w:rPr/>
        <w:t xml:space="preserve"> leadership at the county to dire</w:t>
      </w:r>
    </w:p>
    <w:p w:rsidR="00F835C0" w:rsidP="419E671B" w:rsidRDefault="007C1B93" w14:paraId="51CAAF0E" w14:textId="2D864BF7">
      <w:pPr>
        <w:pStyle w:val="ListParagraph"/>
        <w:numPr>
          <w:ilvl w:val="3"/>
          <w:numId w:val="1"/>
        </w:numPr>
        <w:spacing w:after="0"/>
        <w:ind/>
        <w:rPr/>
      </w:pPr>
      <w:r w:rsidR="419E671B">
        <w:rPr/>
        <w:t xml:space="preserve">Does the County have the Parks and Rec department. Valley County in McCall could be an example. During booms </w:t>
      </w:r>
      <w:proofErr w:type="gramStart"/>
      <w:r w:rsidR="419E671B">
        <w:rPr/>
        <w:t>county</w:t>
      </w:r>
      <w:proofErr w:type="gramEnd"/>
      <w:r w:rsidR="419E671B">
        <w:rPr/>
        <w:t xml:space="preserve"> falls behind. County budget will can only raise taxes by 3%, </w:t>
      </w:r>
      <w:r w:rsidR="419E671B">
        <w:rPr/>
        <w:t>can't</w:t>
      </w:r>
      <w:r w:rsidR="419E671B">
        <w:rPr/>
        <w:t xml:space="preserve"> tax short term rentals</w:t>
      </w:r>
      <w:r w:rsidR="419E671B">
        <w:rPr/>
        <w:t xml:space="preserve">.  </w:t>
      </w:r>
    </w:p>
    <w:p w:rsidR="00F835C0" w:rsidP="419E671B" w:rsidRDefault="007C1B93" w14:paraId="60AD7B89" w14:textId="2F75074C">
      <w:pPr>
        <w:pStyle w:val="ListParagraph"/>
        <w:numPr>
          <w:ilvl w:val="3"/>
          <w:numId w:val="1"/>
        </w:numPr>
        <w:spacing w:after="0"/>
        <w:ind/>
        <w:rPr/>
      </w:pPr>
      <w:r w:rsidR="419E671B">
        <w:rPr/>
        <w:t xml:space="preserve">River Clean up and opportunity for TCWRC to get out on river </w:t>
      </w:r>
    </w:p>
    <w:p w:rsidR="00F835C0" w:rsidP="419E671B" w:rsidRDefault="007C1B93" w14:paraId="1B4F73E5" w14:textId="797D36F4">
      <w:pPr>
        <w:pStyle w:val="ListParagraph"/>
        <w:numPr>
          <w:ilvl w:val="2"/>
          <w:numId w:val="1"/>
        </w:numPr>
        <w:spacing w:after="0"/>
        <w:ind/>
        <w:rPr/>
      </w:pPr>
      <w:r w:rsidR="419E671B">
        <w:rPr/>
        <w:t>Recommendations:</w:t>
      </w:r>
    </w:p>
    <w:p w:rsidR="00F835C0" w:rsidP="419E671B" w:rsidRDefault="007C1B93" w14:paraId="12B15402" w14:textId="38C26F9B">
      <w:pPr>
        <w:pStyle w:val="ListParagraph"/>
        <w:numPr>
          <w:ilvl w:val="3"/>
          <w:numId w:val="1"/>
        </w:numPr>
        <w:spacing w:after="0"/>
        <w:ind/>
        <w:rPr>
          <w:highlight w:val="yellow"/>
        </w:rPr>
      </w:pPr>
      <w:r w:rsidRPr="419E671B" w:rsidR="419E671B">
        <w:rPr>
          <w:highlight w:val="yellow"/>
        </w:rPr>
        <w:t xml:space="preserve">County needs to </w:t>
      </w:r>
      <w:r w:rsidRPr="419E671B" w:rsidR="419E671B">
        <w:rPr>
          <w:highlight w:val="yellow"/>
        </w:rPr>
        <w:t>identify</w:t>
      </w:r>
      <w:r w:rsidRPr="419E671B" w:rsidR="419E671B">
        <w:rPr>
          <w:highlight w:val="yellow"/>
        </w:rPr>
        <w:t xml:space="preserve"> the leader of this effort, recreation manager</w:t>
      </w:r>
    </w:p>
    <w:p w:rsidR="00F835C0" w:rsidP="419E671B" w:rsidRDefault="007C1B93" w14:paraId="4B083C27" w14:textId="50282579">
      <w:pPr>
        <w:pStyle w:val="ListParagraph"/>
        <w:numPr>
          <w:ilvl w:val="3"/>
          <w:numId w:val="1"/>
        </w:numPr>
        <w:spacing w:after="0"/>
        <w:ind/>
        <w:rPr>
          <w:highlight w:val="yellow"/>
        </w:rPr>
      </w:pPr>
      <w:r w:rsidR="419E671B">
        <w:rPr/>
        <w:t xml:space="preserve">Need a funding source to bridge gap before parking fees </w:t>
      </w:r>
    </w:p>
    <w:p w:rsidR="00F835C0" w:rsidP="419E671B" w:rsidRDefault="007C1B93" w14:paraId="392E8F74" w14:textId="342AF6BB">
      <w:pPr>
        <w:pStyle w:val="ListParagraph"/>
        <w:numPr>
          <w:ilvl w:val="3"/>
          <w:numId w:val="1"/>
        </w:numPr>
        <w:spacing w:after="0"/>
        <w:ind/>
        <w:rPr/>
      </w:pPr>
      <w:r w:rsidR="419E671B">
        <w:rPr/>
        <w:t xml:space="preserve">Monitor </w:t>
      </w:r>
      <w:r w:rsidR="419E671B">
        <w:rPr/>
        <w:t>effectiveness</w:t>
      </w:r>
      <w:r w:rsidR="419E671B">
        <w:rPr/>
        <w:t xml:space="preserve"> of the ordinance</w:t>
      </w:r>
    </w:p>
    <w:p w:rsidR="00F835C0" w:rsidP="419E671B" w:rsidRDefault="007C1B93" w14:paraId="052B7AFB" w14:textId="4EACF91E">
      <w:pPr>
        <w:pStyle w:val="ListParagraph"/>
        <w:numPr>
          <w:ilvl w:val="3"/>
          <w:numId w:val="1"/>
        </w:numPr>
        <w:spacing w:after="0"/>
        <w:ind/>
        <w:rPr/>
      </w:pPr>
      <w:r w:rsidR="419E671B">
        <w:rPr/>
        <w:t>Group Size:</w:t>
      </w:r>
    </w:p>
    <w:p w:rsidR="00F835C0" w:rsidP="419E671B" w:rsidRDefault="007C1B93" w14:paraId="6C30EF31" w14:textId="2AAC4AFF">
      <w:pPr>
        <w:pStyle w:val="ListParagraph"/>
        <w:numPr>
          <w:ilvl w:val="3"/>
          <w:numId w:val="1"/>
        </w:numPr>
        <w:spacing w:after="0"/>
        <w:ind/>
        <w:rPr/>
      </w:pPr>
      <w:r w:rsidR="419E671B">
        <w:rPr/>
        <w:t>Parking:</w:t>
      </w:r>
    </w:p>
    <w:p w:rsidR="00F835C0" w:rsidP="419E671B" w:rsidRDefault="007C1B93" w14:paraId="685832C8" w14:textId="651AD81D">
      <w:pPr>
        <w:pStyle w:val="ListParagraph"/>
        <w:numPr>
          <w:ilvl w:val="3"/>
          <w:numId w:val="1"/>
        </w:numPr>
        <w:spacing w:after="0"/>
        <w:ind/>
        <w:rPr/>
      </w:pPr>
      <w:r w:rsidR="419E671B">
        <w:rPr/>
        <w:t xml:space="preserve">Advisory committee needs to look closely at outside funding, Broad search – nationally </w:t>
      </w:r>
    </w:p>
    <w:p w:rsidR="00F835C0" w:rsidP="419E671B" w:rsidRDefault="007C1B93" w14:paraId="0E981AD0" w14:textId="11A2A835">
      <w:pPr>
        <w:pStyle w:val="ListParagraph"/>
        <w:numPr>
          <w:ilvl w:val="3"/>
          <w:numId w:val="1"/>
        </w:numPr>
        <w:spacing w:after="0"/>
        <w:ind/>
        <w:rPr/>
      </w:pPr>
      <w:r w:rsidR="419E671B">
        <w:rPr/>
        <w:t>Grant writer? Full Time Staff</w:t>
      </w:r>
    </w:p>
    <w:p w:rsidR="00F835C0" w:rsidP="419E671B" w:rsidRDefault="007C1B93" w14:paraId="756EF02C" w14:textId="5FAB7624">
      <w:pPr>
        <w:pStyle w:val="ListParagraph"/>
        <w:numPr>
          <w:ilvl w:val="3"/>
          <w:numId w:val="1"/>
        </w:numPr>
        <w:spacing w:after="0"/>
        <w:ind/>
        <w:rPr/>
      </w:pPr>
      <w:r w:rsidR="419E671B">
        <w:rPr/>
        <w:t xml:space="preserve">Parking alternative, </w:t>
      </w:r>
      <w:r w:rsidR="419E671B">
        <w:rPr/>
        <w:t>Need enforcement on parking issue</w:t>
      </w:r>
    </w:p>
    <w:p w:rsidR="00F835C0" w:rsidP="419E671B" w:rsidRDefault="007C1B93" w14:paraId="7E77277A" w14:textId="7FE190BB">
      <w:pPr>
        <w:pStyle w:val="ListParagraph"/>
        <w:numPr>
          <w:ilvl w:val="3"/>
          <w:numId w:val="1"/>
        </w:numPr>
        <w:spacing w:after="0"/>
        <w:ind/>
        <w:rPr/>
      </w:pPr>
      <w:r w:rsidR="419E671B">
        <w:rPr/>
        <w:t xml:space="preserve">Need staffing that is not </w:t>
      </w:r>
      <w:proofErr w:type="gramStart"/>
      <w:r w:rsidR="419E671B">
        <w:rPr/>
        <w:t>rob</w:t>
      </w:r>
      <w:proofErr w:type="gramEnd"/>
      <w:r w:rsidR="419E671B">
        <w:rPr/>
        <w:t>, or a Qualified leader for waterway</w:t>
      </w:r>
    </w:p>
    <w:p w:rsidR="00F835C0" w:rsidP="419E671B" w:rsidRDefault="007C1B93" w14:paraId="127FA18F" w14:textId="69F86F21">
      <w:pPr>
        <w:pStyle w:val="ListParagraph"/>
        <w:numPr>
          <w:ilvl w:val="3"/>
          <w:numId w:val="1"/>
        </w:numPr>
        <w:spacing w:after="0"/>
        <w:ind/>
        <w:rPr>
          <w:highlight w:val="yellow"/>
        </w:rPr>
      </w:pPr>
      <w:r w:rsidRPr="419E671B" w:rsidR="419E671B">
        <w:rPr>
          <w:highlight w:val="yellow"/>
        </w:rPr>
        <w:t xml:space="preserve">Make recommendations for code enforcement officer and river </w:t>
      </w:r>
      <w:r w:rsidRPr="419E671B" w:rsidR="419E671B">
        <w:rPr>
          <w:highlight w:val="yellow"/>
        </w:rPr>
        <w:t>ambassador</w:t>
      </w:r>
      <w:r w:rsidRPr="419E671B" w:rsidR="419E671B">
        <w:rPr>
          <w:highlight w:val="yellow"/>
        </w:rPr>
        <w:t xml:space="preserve"> in 2023</w:t>
      </w:r>
    </w:p>
    <w:p w:rsidR="00F835C0" w:rsidP="419E671B" w:rsidRDefault="007C1B93" w14:paraId="2677B0C4" w14:textId="1051F3FD">
      <w:pPr>
        <w:pStyle w:val="ListParagraph"/>
        <w:numPr>
          <w:ilvl w:val="2"/>
          <w:numId w:val="1"/>
        </w:numPr>
        <w:spacing w:after="0"/>
        <w:ind/>
        <w:rPr/>
      </w:pPr>
      <w:r w:rsidR="419E671B">
        <w:rPr/>
        <w:t>Future Structure:</w:t>
      </w:r>
    </w:p>
    <w:p w:rsidR="00F835C0" w:rsidP="419E671B" w:rsidRDefault="007C1B93" w14:paraId="2D6813EE" w14:textId="5FF7DC37">
      <w:pPr>
        <w:pStyle w:val="ListParagraph"/>
        <w:numPr>
          <w:ilvl w:val="3"/>
          <w:numId w:val="1"/>
        </w:numPr>
        <w:spacing w:after="0"/>
        <w:ind/>
        <w:rPr/>
      </w:pPr>
      <w:r w:rsidR="419E671B">
        <w:rPr/>
        <w:t>Set agenda with Rob, setting focused issue for the meeting a timeline for decision</w:t>
      </w:r>
    </w:p>
    <w:p w:rsidR="00F835C0" w:rsidP="419E671B" w:rsidRDefault="007C1B93" w14:paraId="43FA1BD0" w14:textId="267499AA">
      <w:pPr>
        <w:pStyle w:val="Normal"/>
        <w:spacing w:after="0"/>
        <w:ind w:left="720"/>
      </w:pPr>
    </w:p>
    <w:p w:rsidR="00F835C0" w:rsidP="419E671B" w:rsidRDefault="007C1B93" w14:paraId="60D785DA" w14:textId="0D03D41D">
      <w:pPr>
        <w:pStyle w:val="ListParagraph"/>
        <w:spacing w:after="0"/>
        <w:ind w:left="0"/>
      </w:pPr>
    </w:p>
    <w:p w:rsidR="00F835C0" w:rsidP="419E671B" w:rsidRDefault="007C1B93" w14:paraId="3CFE9088" w14:textId="0458F5DB">
      <w:pPr>
        <w:pStyle w:val="ListParagraph"/>
        <w:spacing w:after="0"/>
        <w:ind w:left="0"/>
      </w:pPr>
      <w:r w:rsidR="419E671B">
        <w:rPr/>
        <w:t xml:space="preserve">Ideally, Recreation Manager, compliance officer, two seasonal recreation staff. </w:t>
      </w:r>
    </w:p>
    <w:p w:rsidR="00F835C0" w:rsidP="419E671B" w:rsidRDefault="007C1B93" w14:paraId="36A80769" w14:textId="3B4F72B5">
      <w:pPr>
        <w:pStyle w:val="ListParagraph"/>
        <w:spacing w:after="0"/>
        <w:ind w:left="0"/>
      </w:pPr>
      <w:r>
        <w:br/>
      </w:r>
    </w:p>
    <w:sectPr w:rsidR="00F835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4IGtGUV" int2:invalidationBookmarkName="" int2:hashCode="o+mENWI260voyW" int2:id="gZXv8jb2"/>
    <int2:bookmark int2:bookmarkName="_Int_sQfIevRE" int2:invalidationBookmarkName="" int2:hashCode="u+YII9fEJ0i7tp" int2:id="HrQ3jPFM"/>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D47"/>
    <w:multiLevelType w:val="hybridMultilevel"/>
    <w:tmpl w:val="AADE7B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96168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C0"/>
    <w:rsid w:val="000987A4"/>
    <w:rsid w:val="002631C7"/>
    <w:rsid w:val="00280454"/>
    <w:rsid w:val="006C15DF"/>
    <w:rsid w:val="007C1B93"/>
    <w:rsid w:val="00894DA0"/>
    <w:rsid w:val="00895A20"/>
    <w:rsid w:val="00A14F81"/>
    <w:rsid w:val="00F835C0"/>
    <w:rsid w:val="03696B23"/>
    <w:rsid w:val="052D40D8"/>
    <w:rsid w:val="05C76D6E"/>
    <w:rsid w:val="06A10BE5"/>
    <w:rsid w:val="0737DE7C"/>
    <w:rsid w:val="0C97A5F5"/>
    <w:rsid w:val="0CBE0D1A"/>
    <w:rsid w:val="0E54BE0F"/>
    <w:rsid w:val="0EDC10A4"/>
    <w:rsid w:val="0FCF46B7"/>
    <w:rsid w:val="113D1785"/>
    <w:rsid w:val="116B1718"/>
    <w:rsid w:val="1306E779"/>
    <w:rsid w:val="14D8936E"/>
    <w:rsid w:val="17B7B01D"/>
    <w:rsid w:val="1841C539"/>
    <w:rsid w:val="18F482B4"/>
    <w:rsid w:val="196EC857"/>
    <w:rsid w:val="19DD959A"/>
    <w:rsid w:val="1B47D4F2"/>
    <w:rsid w:val="1B51233E"/>
    <w:rsid w:val="1C58F8BF"/>
    <w:rsid w:val="1D15365C"/>
    <w:rsid w:val="1DA1BE88"/>
    <w:rsid w:val="1F35FC6D"/>
    <w:rsid w:val="1F3D8EE9"/>
    <w:rsid w:val="2181C7C2"/>
    <w:rsid w:val="26CA91ED"/>
    <w:rsid w:val="28E2144A"/>
    <w:rsid w:val="2A882F16"/>
    <w:rsid w:val="2B03FDB8"/>
    <w:rsid w:val="2B16E251"/>
    <w:rsid w:val="2B65E642"/>
    <w:rsid w:val="2C19B50C"/>
    <w:rsid w:val="2D5B4D00"/>
    <w:rsid w:val="2DED8C10"/>
    <w:rsid w:val="2F382D71"/>
    <w:rsid w:val="2F5BA039"/>
    <w:rsid w:val="2FA1C51D"/>
    <w:rsid w:val="2FB5BCE2"/>
    <w:rsid w:val="306AE86E"/>
    <w:rsid w:val="3370F827"/>
    <w:rsid w:val="338960D3"/>
    <w:rsid w:val="33A28930"/>
    <w:rsid w:val="35239D9D"/>
    <w:rsid w:val="3654F6D9"/>
    <w:rsid w:val="36BEA4B0"/>
    <w:rsid w:val="37541586"/>
    <w:rsid w:val="37C5FF5F"/>
    <w:rsid w:val="3B9215D3"/>
    <w:rsid w:val="3ED2F94E"/>
    <w:rsid w:val="419E671B"/>
    <w:rsid w:val="44247A4D"/>
    <w:rsid w:val="46B155B2"/>
    <w:rsid w:val="47995749"/>
    <w:rsid w:val="4B0DA860"/>
    <w:rsid w:val="4DB23436"/>
    <w:rsid w:val="4E3A29D6"/>
    <w:rsid w:val="4ECF68D6"/>
    <w:rsid w:val="4F8FAD1A"/>
    <w:rsid w:val="50E9D4F8"/>
    <w:rsid w:val="53A2D9F9"/>
    <w:rsid w:val="55FA8255"/>
    <w:rsid w:val="5C758535"/>
    <w:rsid w:val="5DA84032"/>
    <w:rsid w:val="5DD04586"/>
    <w:rsid w:val="62E3B56A"/>
    <w:rsid w:val="62EF1124"/>
    <w:rsid w:val="6571E6FD"/>
    <w:rsid w:val="66EFACFE"/>
    <w:rsid w:val="675DFF6F"/>
    <w:rsid w:val="687B340F"/>
    <w:rsid w:val="6889D39D"/>
    <w:rsid w:val="69A9CAC4"/>
    <w:rsid w:val="6A170470"/>
    <w:rsid w:val="6BC80024"/>
    <w:rsid w:val="6D4EA532"/>
    <w:rsid w:val="707FEC05"/>
    <w:rsid w:val="7109A80D"/>
    <w:rsid w:val="7208EDF8"/>
    <w:rsid w:val="730D2274"/>
    <w:rsid w:val="750F25EA"/>
    <w:rsid w:val="7537A610"/>
    <w:rsid w:val="77BD20CF"/>
    <w:rsid w:val="7958F130"/>
    <w:rsid w:val="79851ACC"/>
    <w:rsid w:val="7A790F95"/>
    <w:rsid w:val="7D1351FB"/>
    <w:rsid w:val="7D222EF2"/>
    <w:rsid w:val="7E588BEF"/>
    <w:rsid w:val="7F1DB236"/>
    <w:rsid w:val="7FF4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B82"/>
  <w15:chartTrackingRefBased/>
  <w15:docId w15:val="{EAD98F71-0117-4C46-B833-67EDC81105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35C0"/>
    <w:pPr>
      <w:ind w:left="720"/>
      <w:contextualSpacing/>
    </w:pPr>
  </w:style>
  <w:style w:type="character" w:styleId="Hyperlink">
    <w:name w:val="Hyperlink"/>
    <w:basedOn w:val="DefaultParagraphFont"/>
    <w:uiPriority w:val="99"/>
    <w:unhideWhenUsed/>
    <w:rsid w:val="00280454"/>
    <w:rPr>
      <w:color w:val="0563C1" w:themeColor="hyperlink"/>
      <w:u w:val="single"/>
    </w:rPr>
  </w:style>
  <w:style w:type="character" w:styleId="UnresolvedMention">
    <w:name w:val="Unresolved Mention"/>
    <w:basedOn w:val="DefaultParagraphFont"/>
    <w:uiPriority w:val="99"/>
    <w:semiHidden/>
    <w:unhideWhenUsed/>
    <w:rsid w:val="00280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us02web.zoom.us/j/82550042360?pwd=dkl6dlpvNjRDcjNsb25yUERZZHNhUT09"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20/10/relationships/intelligence" Target="intelligence2.xml" Id="Rcefc1a0be7074a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4AE39ECA77C4687A87225F91D929A" ma:contentTypeVersion="22" ma:contentTypeDescription="Create a new document." ma:contentTypeScope="" ma:versionID="232736b63274e418329f432850847d64">
  <xsd:schema xmlns:xsd="http://www.w3.org/2001/XMLSchema" xmlns:xs="http://www.w3.org/2001/XMLSchema" xmlns:p="http://schemas.microsoft.com/office/2006/metadata/properties" xmlns:ns2="37e196a2-6b40-4a11-b047-b131024f3dc1" xmlns:ns3="1caf9a82-cc1a-421f-9975-5230007ccc69" targetNamespace="http://schemas.microsoft.com/office/2006/metadata/properties" ma:root="true" ma:fieldsID="89ff852fbb22f42b972bf4fd05542ca7" ns2:_="" ns3:_="">
    <xsd:import namespace="37e196a2-6b40-4a11-b047-b131024f3dc1"/>
    <xsd:import namespace="1caf9a82-cc1a-421f-9975-5230007ccc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Hyperlink" minOccurs="0"/>
                <xsd:element ref="ns2:lcf76f155ced4ddcb4097134ff3c332f" minOccurs="0"/>
                <xsd:element ref="ns3:TaxCatchAll" minOccurs="0"/>
                <xsd:element ref="ns2:MediaServiceSearchProperties" minOccurs="0"/>
                <xsd:element ref="ns2:MediaServiceObjectDetectorVersions" minOccurs="0"/>
                <xsd:element ref="ns2:FT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196a2-6b40-4a11-b047-b131024f3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70ef7-2204-4e9d-a8c5-c32e988df24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FTR" ma:index="27" nillable="true" ma:displayName="FTR" ma:description="Staff " ma:format="Dropdown" ma:list="UserInfo" ma:SharePointGroup="0" ma:internalName="FT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af9a82-cc1a-421f-9975-5230007cc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c4b4ff-315f-4e5f-8a47-ae3f14ed4429}" ma:internalName="TaxCatchAll" ma:showField="CatchAllData" ma:web="1caf9a82-cc1a-421f-9975-5230007cc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e196a2-6b40-4a11-b047-b131024f3dc1">
      <Terms xmlns="http://schemas.microsoft.com/office/infopath/2007/PartnerControls"/>
    </lcf76f155ced4ddcb4097134ff3c332f>
    <Hyperlink xmlns="37e196a2-6b40-4a11-b047-b131024f3dc1">
      <Url xsi:nil="true"/>
      <Description xsi:nil="true"/>
    </Hyperlink>
    <TaxCatchAll xmlns="1caf9a82-cc1a-421f-9975-5230007ccc69" xsi:nil="true"/>
    <FTR xmlns="37e196a2-6b40-4a11-b047-b131024f3dc1">
      <UserInfo>
        <DisplayName/>
        <AccountId xsi:nil="true"/>
        <AccountType/>
      </UserInfo>
    </FTR>
  </documentManagement>
</p:properties>
</file>

<file path=customXml/itemProps1.xml><?xml version="1.0" encoding="utf-8"?>
<ds:datastoreItem xmlns:ds="http://schemas.openxmlformats.org/officeDocument/2006/customXml" ds:itemID="{5235B7CB-A266-460F-A798-10CDB65A15BF}"/>
</file>

<file path=customXml/itemProps2.xml><?xml version="1.0" encoding="utf-8"?>
<ds:datastoreItem xmlns:ds="http://schemas.openxmlformats.org/officeDocument/2006/customXml" ds:itemID="{F1F86612-E52F-45E5-A57A-26E6CC7BA3CB}"/>
</file>

<file path=customXml/itemProps3.xml><?xml version="1.0" encoding="utf-8"?>
<ds:datastoreItem xmlns:ds="http://schemas.openxmlformats.org/officeDocument/2006/customXml" ds:itemID="{04CE2273-827C-45B1-8844-458917B9D6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Joseph -FS</dc:creator>
  <cp:keywords/>
  <dc:description/>
  <cp:lastModifiedBy>Will Stubblefield</cp:lastModifiedBy>
  <cp:revision>5</cp:revision>
  <dcterms:created xsi:type="dcterms:W3CDTF">2022-08-03T13:45:00Z</dcterms:created>
  <dcterms:modified xsi:type="dcterms:W3CDTF">2022-10-14T13:12:08Z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0x01010070D4AE39ECA77C4687A87225F91D929A</vt:lpwstr>
  </property>
  <property fmtid="{D5CDD505-2E9C-101B-9397-08002B2CF9AE}" pid="3" name="MediaServiceImageTags">
    <vt:lpwstr/>
  </property>
</Properties>
</file>